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0345" w14:textId="0F9AC96E" w:rsidR="00DD60EF" w:rsidRPr="00EE2875" w:rsidRDefault="00DD60EF" w:rsidP="00C5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28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Analiza </w:t>
      </w:r>
      <w:r w:rsidR="00C541D1" w:rsidRPr="00EE28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comparativă </w:t>
      </w:r>
      <w:r w:rsidR="007477E7">
        <w:rPr>
          <w:rFonts w:ascii="Times New Roman" w:hAnsi="Times New Roman" w:cs="Times New Roman"/>
          <w:b/>
          <w:sz w:val="28"/>
          <w:szCs w:val="28"/>
          <w:lang w:val="ro-RO"/>
        </w:rPr>
        <w:t>a datelor statistice</w:t>
      </w:r>
      <w:r w:rsidR="003E72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perioada 3 luni 2023 </w:t>
      </w:r>
      <w:r w:rsidR="007477E7">
        <w:rPr>
          <w:rFonts w:ascii="Times New Roman" w:hAnsi="Times New Roman" w:cs="Times New Roman"/>
          <w:b/>
          <w:sz w:val="28"/>
          <w:szCs w:val="28"/>
          <w:lang w:val="ro-RO"/>
        </w:rPr>
        <w:t>- 3</w:t>
      </w:r>
      <w:r w:rsidRPr="00EE28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luni 202</w:t>
      </w:r>
      <w:r w:rsidR="007477E7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14F467DA" w14:textId="7CFA078D" w:rsidR="00C541D1" w:rsidRPr="00EE2875" w:rsidRDefault="00C541D1" w:rsidP="00C5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28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Judecătoriei  Criuleni </w:t>
      </w:r>
    </w:p>
    <w:p w14:paraId="7F40D086" w14:textId="77777777" w:rsidR="00C541D1" w:rsidRDefault="00C541D1" w:rsidP="00C5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tbl>
      <w:tblPr>
        <w:tblStyle w:val="a3"/>
        <w:tblW w:w="14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850"/>
        <w:gridCol w:w="992"/>
        <w:gridCol w:w="993"/>
        <w:gridCol w:w="992"/>
        <w:gridCol w:w="992"/>
        <w:gridCol w:w="992"/>
        <w:gridCol w:w="851"/>
        <w:gridCol w:w="992"/>
        <w:gridCol w:w="992"/>
        <w:gridCol w:w="851"/>
        <w:gridCol w:w="985"/>
      </w:tblGrid>
      <w:tr w:rsidR="00C541D1" w:rsidRPr="00ED42B7" w14:paraId="17E5E411" w14:textId="77777777" w:rsidTr="00ED42B7">
        <w:trPr>
          <w:trHeight w:val="305"/>
        </w:trPr>
        <w:tc>
          <w:tcPr>
            <w:tcW w:w="3260" w:type="dxa"/>
            <w:vMerge w:val="restart"/>
          </w:tcPr>
          <w:p w14:paraId="748CA152" w14:textId="77777777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gridSpan w:val="3"/>
            <w:hideMark/>
          </w:tcPr>
          <w:p w14:paraId="5215B9F4" w14:textId="13207D1F" w:rsidR="00C541D1" w:rsidRPr="00ED42B7" w:rsidRDefault="00DD60EF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Cauze pendinte</w:t>
            </w:r>
          </w:p>
        </w:tc>
        <w:tc>
          <w:tcPr>
            <w:tcW w:w="2977" w:type="dxa"/>
            <w:gridSpan w:val="3"/>
            <w:hideMark/>
          </w:tcPr>
          <w:p w14:paraId="268BA686" w14:textId="606CCB2D" w:rsidR="00C541D1" w:rsidRPr="00ED42B7" w:rsidRDefault="00DD60EF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Cauze noi înregistrate</w:t>
            </w:r>
          </w:p>
        </w:tc>
        <w:tc>
          <w:tcPr>
            <w:tcW w:w="2835" w:type="dxa"/>
            <w:gridSpan w:val="3"/>
            <w:hideMark/>
          </w:tcPr>
          <w:p w14:paraId="56803733" w14:textId="48BB7109" w:rsidR="00C541D1" w:rsidRPr="00ED42B7" w:rsidRDefault="00DD60EF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Cauze soluționate</w:t>
            </w:r>
          </w:p>
        </w:tc>
        <w:tc>
          <w:tcPr>
            <w:tcW w:w="2828" w:type="dxa"/>
            <w:gridSpan w:val="3"/>
            <w:hideMark/>
          </w:tcPr>
          <w:p w14:paraId="0FD2752C" w14:textId="743A6CA6" w:rsidR="00C541D1" w:rsidRPr="00ED42B7" w:rsidRDefault="007477E7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Cauze pendinte 3</w:t>
            </w:r>
            <w:r w:rsidR="00DD60EF"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luni</w:t>
            </w:r>
          </w:p>
        </w:tc>
      </w:tr>
      <w:tr w:rsidR="00C35319" w:rsidRPr="00ED42B7" w14:paraId="0C68B700" w14:textId="77777777" w:rsidTr="008E0153">
        <w:trPr>
          <w:trHeight w:val="831"/>
        </w:trPr>
        <w:tc>
          <w:tcPr>
            <w:tcW w:w="3260" w:type="dxa"/>
            <w:vMerge/>
            <w:hideMark/>
          </w:tcPr>
          <w:p w14:paraId="696B13CD" w14:textId="77777777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shd w:val="clear" w:color="auto" w:fill="FFFF00"/>
            <w:hideMark/>
          </w:tcPr>
          <w:p w14:paraId="4BE37F15" w14:textId="0F9ACEF2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</w:t>
            </w:r>
            <w:r w:rsidR="007477E7"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850" w:type="dxa"/>
            <w:hideMark/>
          </w:tcPr>
          <w:p w14:paraId="718F19C6" w14:textId="0B896648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</w:t>
            </w:r>
            <w:r w:rsidR="00DD60EF"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992" w:type="dxa"/>
            <w:hideMark/>
          </w:tcPr>
          <w:p w14:paraId="19DCB645" w14:textId="77777777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Diferența</w:t>
            </w:r>
          </w:p>
        </w:tc>
        <w:tc>
          <w:tcPr>
            <w:tcW w:w="993" w:type="dxa"/>
            <w:shd w:val="clear" w:color="auto" w:fill="FFFF00"/>
            <w:hideMark/>
          </w:tcPr>
          <w:p w14:paraId="434939ED" w14:textId="72C2D976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</w:t>
            </w:r>
            <w:r w:rsidR="007477E7"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992" w:type="dxa"/>
            <w:hideMark/>
          </w:tcPr>
          <w:p w14:paraId="6B401029" w14:textId="61351DC6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</w:t>
            </w:r>
            <w:r w:rsidR="00DD60EF"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992" w:type="dxa"/>
            <w:hideMark/>
          </w:tcPr>
          <w:p w14:paraId="13B8F7A6" w14:textId="77777777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Diferența</w:t>
            </w:r>
          </w:p>
        </w:tc>
        <w:tc>
          <w:tcPr>
            <w:tcW w:w="992" w:type="dxa"/>
            <w:shd w:val="clear" w:color="auto" w:fill="FFFF00"/>
            <w:hideMark/>
          </w:tcPr>
          <w:p w14:paraId="3A014D6F" w14:textId="5DD3CA22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</w:t>
            </w:r>
            <w:r w:rsidR="007477E7"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851" w:type="dxa"/>
            <w:hideMark/>
          </w:tcPr>
          <w:p w14:paraId="5F0462A8" w14:textId="7CF1FB28" w:rsidR="00C541D1" w:rsidRPr="00ED42B7" w:rsidRDefault="00DD60EF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  <w:hideMark/>
          </w:tcPr>
          <w:p w14:paraId="46499DE0" w14:textId="77777777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Diferența</w:t>
            </w:r>
            <w:proofErr w:type="spellEnd"/>
          </w:p>
        </w:tc>
        <w:tc>
          <w:tcPr>
            <w:tcW w:w="992" w:type="dxa"/>
            <w:shd w:val="clear" w:color="auto" w:fill="FFFF00"/>
            <w:hideMark/>
          </w:tcPr>
          <w:p w14:paraId="113A61DC" w14:textId="57E80DDC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477E7"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7C8F357" w14:textId="34750100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D60EF"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5" w:type="dxa"/>
            <w:hideMark/>
          </w:tcPr>
          <w:p w14:paraId="432C0FD8" w14:textId="77777777" w:rsidR="00C541D1" w:rsidRPr="00ED42B7" w:rsidRDefault="00C541D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Diferența</w:t>
            </w:r>
          </w:p>
        </w:tc>
      </w:tr>
      <w:tr w:rsidR="00C35319" w:rsidRPr="00ED42B7" w14:paraId="2B80FF9F" w14:textId="77777777" w:rsidTr="008E0153">
        <w:trPr>
          <w:trHeight w:val="406"/>
        </w:trPr>
        <w:tc>
          <w:tcPr>
            <w:tcW w:w="3260" w:type="dxa"/>
            <w:hideMark/>
          </w:tcPr>
          <w:p w14:paraId="28413333" w14:textId="4B65FB92" w:rsidR="007C1707" w:rsidRPr="00ED42B7" w:rsidRDefault="00DD60EF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p</w:t>
            </w:r>
            <w:r w:rsidR="007C1707"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enale</w:t>
            </w:r>
          </w:p>
        </w:tc>
        <w:tc>
          <w:tcPr>
            <w:tcW w:w="993" w:type="dxa"/>
            <w:shd w:val="clear" w:color="auto" w:fill="FFFF00"/>
          </w:tcPr>
          <w:p w14:paraId="6855E7D8" w14:textId="27D254F2" w:rsidR="007C1707" w:rsidRPr="00ED42B7" w:rsidRDefault="007477E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178</w:t>
            </w:r>
          </w:p>
        </w:tc>
        <w:tc>
          <w:tcPr>
            <w:tcW w:w="850" w:type="dxa"/>
          </w:tcPr>
          <w:p w14:paraId="42AC2BC6" w14:textId="16325F73" w:rsidR="007C170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178</w:t>
            </w:r>
          </w:p>
        </w:tc>
        <w:tc>
          <w:tcPr>
            <w:tcW w:w="992" w:type="dxa"/>
          </w:tcPr>
          <w:p w14:paraId="621830C1" w14:textId="258470D5" w:rsidR="007C170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5513568C" w14:textId="7E8E39BF" w:rsidR="007C1707" w:rsidRPr="00ED42B7" w:rsidRDefault="007477E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57</w:t>
            </w:r>
          </w:p>
        </w:tc>
        <w:tc>
          <w:tcPr>
            <w:tcW w:w="992" w:type="dxa"/>
          </w:tcPr>
          <w:p w14:paraId="61EC0B0E" w14:textId="677162FC" w:rsidR="007C170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79</w:t>
            </w:r>
          </w:p>
        </w:tc>
        <w:tc>
          <w:tcPr>
            <w:tcW w:w="992" w:type="dxa"/>
          </w:tcPr>
          <w:p w14:paraId="3770FBE4" w14:textId="52E443F1" w:rsidR="007C170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-22</w:t>
            </w:r>
          </w:p>
        </w:tc>
        <w:tc>
          <w:tcPr>
            <w:tcW w:w="992" w:type="dxa"/>
            <w:shd w:val="clear" w:color="auto" w:fill="FFFF00"/>
          </w:tcPr>
          <w:p w14:paraId="047C3193" w14:textId="0C59AE12" w:rsidR="007C1707" w:rsidRPr="00ED42B7" w:rsidRDefault="007477E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851" w:type="dxa"/>
          </w:tcPr>
          <w:p w14:paraId="2B867C6A" w14:textId="0E1DC0C2" w:rsidR="007C170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14:paraId="615FC832" w14:textId="79631E3C" w:rsidR="007C170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992" w:type="dxa"/>
            <w:shd w:val="clear" w:color="auto" w:fill="FFFF00"/>
          </w:tcPr>
          <w:p w14:paraId="32901043" w14:textId="052FF589" w:rsidR="007C1707" w:rsidRPr="00ED42B7" w:rsidRDefault="007477E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1" w:type="dxa"/>
          </w:tcPr>
          <w:p w14:paraId="5BCCBBF8" w14:textId="4465C633" w:rsidR="007C170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85" w:type="dxa"/>
          </w:tcPr>
          <w:p w14:paraId="58540CEF" w14:textId="11F35A21" w:rsidR="007C170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</w:tr>
      <w:tr w:rsidR="003E72C7" w:rsidRPr="00ED42B7" w14:paraId="314054DC" w14:textId="77777777" w:rsidTr="008E0153">
        <w:trPr>
          <w:trHeight w:val="287"/>
        </w:trPr>
        <w:tc>
          <w:tcPr>
            <w:tcW w:w="3260" w:type="dxa"/>
            <w:hideMark/>
          </w:tcPr>
          <w:p w14:paraId="0EDB4597" w14:textId="3E20F92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civile</w:t>
            </w:r>
          </w:p>
        </w:tc>
        <w:tc>
          <w:tcPr>
            <w:tcW w:w="993" w:type="dxa"/>
            <w:shd w:val="clear" w:color="auto" w:fill="FFFF00"/>
          </w:tcPr>
          <w:p w14:paraId="0D0968A2" w14:textId="014FDFA8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939</w:t>
            </w:r>
          </w:p>
        </w:tc>
        <w:tc>
          <w:tcPr>
            <w:tcW w:w="850" w:type="dxa"/>
          </w:tcPr>
          <w:p w14:paraId="3CFFB9DC" w14:textId="14B3B786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747</w:t>
            </w:r>
          </w:p>
        </w:tc>
        <w:tc>
          <w:tcPr>
            <w:tcW w:w="992" w:type="dxa"/>
          </w:tcPr>
          <w:p w14:paraId="398A10CD" w14:textId="443E6515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192</w:t>
            </w:r>
          </w:p>
        </w:tc>
        <w:tc>
          <w:tcPr>
            <w:tcW w:w="993" w:type="dxa"/>
            <w:shd w:val="clear" w:color="auto" w:fill="FFFF00"/>
          </w:tcPr>
          <w:p w14:paraId="00B36730" w14:textId="1CF8A215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369</w:t>
            </w:r>
          </w:p>
        </w:tc>
        <w:tc>
          <w:tcPr>
            <w:tcW w:w="992" w:type="dxa"/>
          </w:tcPr>
          <w:p w14:paraId="7D8A4053" w14:textId="13A0FAC2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o-RO"/>
              </w:rPr>
              <w:t>635</w:t>
            </w:r>
          </w:p>
        </w:tc>
        <w:tc>
          <w:tcPr>
            <w:tcW w:w="992" w:type="dxa"/>
          </w:tcPr>
          <w:p w14:paraId="3BD2B095" w14:textId="3D639A76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-266</w:t>
            </w:r>
          </w:p>
        </w:tc>
        <w:tc>
          <w:tcPr>
            <w:tcW w:w="992" w:type="dxa"/>
            <w:shd w:val="clear" w:color="auto" w:fill="FFFF00"/>
          </w:tcPr>
          <w:p w14:paraId="1CCD0FE2" w14:textId="6B1176D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580</w:t>
            </w:r>
          </w:p>
        </w:tc>
        <w:tc>
          <w:tcPr>
            <w:tcW w:w="851" w:type="dxa"/>
          </w:tcPr>
          <w:p w14:paraId="01E71D15" w14:textId="30F6846B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992" w:type="dxa"/>
          </w:tcPr>
          <w:p w14:paraId="1A536927" w14:textId="606668EF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992" w:type="dxa"/>
            <w:shd w:val="clear" w:color="auto" w:fill="FFFF00"/>
          </w:tcPr>
          <w:p w14:paraId="0CF5AB54" w14:textId="613EAE90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851" w:type="dxa"/>
          </w:tcPr>
          <w:p w14:paraId="47BA7BCC" w14:textId="2F8333B4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770</w:t>
            </w:r>
          </w:p>
        </w:tc>
        <w:tc>
          <w:tcPr>
            <w:tcW w:w="985" w:type="dxa"/>
          </w:tcPr>
          <w:p w14:paraId="582C297C" w14:textId="5CFAF812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-42</w:t>
            </w:r>
          </w:p>
        </w:tc>
      </w:tr>
      <w:tr w:rsidR="003E72C7" w:rsidRPr="00ED42B7" w14:paraId="090C203C" w14:textId="77777777" w:rsidTr="008E0153">
        <w:trPr>
          <w:trHeight w:val="405"/>
        </w:trPr>
        <w:tc>
          <w:tcPr>
            <w:tcW w:w="3260" w:type="dxa"/>
            <w:hideMark/>
          </w:tcPr>
          <w:p w14:paraId="0C045B75" w14:textId="028639FD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Contencios administrativ</w:t>
            </w:r>
          </w:p>
        </w:tc>
        <w:tc>
          <w:tcPr>
            <w:tcW w:w="993" w:type="dxa"/>
            <w:shd w:val="clear" w:color="auto" w:fill="FFFF00"/>
          </w:tcPr>
          <w:p w14:paraId="1E3561AF" w14:textId="05EB79F7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850" w:type="dxa"/>
          </w:tcPr>
          <w:p w14:paraId="00F149AD" w14:textId="356D96E0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43A40FD2" w14:textId="1437662D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-7</w:t>
            </w:r>
          </w:p>
        </w:tc>
        <w:tc>
          <w:tcPr>
            <w:tcW w:w="993" w:type="dxa"/>
            <w:shd w:val="clear" w:color="auto" w:fill="FFFF00"/>
          </w:tcPr>
          <w:p w14:paraId="07FFB7F2" w14:textId="212C4E72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14:paraId="784076E2" w14:textId="3D2ED009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5C1DB03D" w14:textId="68818A1F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-12</w:t>
            </w:r>
          </w:p>
        </w:tc>
        <w:tc>
          <w:tcPr>
            <w:tcW w:w="992" w:type="dxa"/>
            <w:shd w:val="clear" w:color="auto" w:fill="FFFF00"/>
          </w:tcPr>
          <w:p w14:paraId="79FF02FA" w14:textId="3BCA409C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851" w:type="dxa"/>
          </w:tcPr>
          <w:p w14:paraId="47222376" w14:textId="4BA81248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03B73C6A" w14:textId="67685F23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92" w:type="dxa"/>
            <w:shd w:val="clear" w:color="auto" w:fill="FFFF00"/>
          </w:tcPr>
          <w:p w14:paraId="27955A1E" w14:textId="583744B0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27AEFFCD" w14:textId="751027BD" w:rsidR="003E72C7" w:rsidRPr="00ED42B7" w:rsidRDefault="008C52E4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5" w:type="dxa"/>
          </w:tcPr>
          <w:p w14:paraId="7F981936" w14:textId="45C6C9CB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-9</w:t>
            </w:r>
          </w:p>
        </w:tc>
      </w:tr>
      <w:tr w:rsidR="003E72C7" w:rsidRPr="00ED42B7" w14:paraId="6D1A5394" w14:textId="77777777" w:rsidTr="008E0153">
        <w:trPr>
          <w:trHeight w:val="270"/>
        </w:trPr>
        <w:tc>
          <w:tcPr>
            <w:tcW w:w="3260" w:type="dxa"/>
            <w:hideMark/>
          </w:tcPr>
          <w:p w14:paraId="313D5BC4" w14:textId="5985C8E2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Procedură în ordononanță</w:t>
            </w:r>
          </w:p>
        </w:tc>
        <w:tc>
          <w:tcPr>
            <w:tcW w:w="993" w:type="dxa"/>
            <w:shd w:val="clear" w:color="auto" w:fill="FFFF00"/>
          </w:tcPr>
          <w:p w14:paraId="19F62A00" w14:textId="5B52F14C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850" w:type="dxa"/>
          </w:tcPr>
          <w:p w14:paraId="13B5F388" w14:textId="447A9057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992" w:type="dxa"/>
          </w:tcPr>
          <w:p w14:paraId="464C5E5B" w14:textId="76384E8E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7ACC9A81" w14:textId="17FFD6E4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2" w:type="dxa"/>
          </w:tcPr>
          <w:p w14:paraId="165031B7" w14:textId="2D001FE4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992" w:type="dxa"/>
          </w:tcPr>
          <w:p w14:paraId="1D8FEDDC" w14:textId="1F95C6EE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</w:t>
            </w:r>
          </w:p>
        </w:tc>
        <w:tc>
          <w:tcPr>
            <w:tcW w:w="992" w:type="dxa"/>
            <w:shd w:val="clear" w:color="auto" w:fill="FFFF00"/>
          </w:tcPr>
          <w:p w14:paraId="35A4C320" w14:textId="4CE399FB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851" w:type="dxa"/>
          </w:tcPr>
          <w:p w14:paraId="0CDE70EE" w14:textId="78D42FD6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C9F06D1" w14:textId="4FFD5B25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14:paraId="0BD56E26" w14:textId="52971204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5EF62B4" w14:textId="7F3C25E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14:paraId="1BAA3E07" w14:textId="6EAB541D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</w:t>
            </w:r>
          </w:p>
        </w:tc>
      </w:tr>
      <w:tr w:rsidR="003E72C7" w:rsidRPr="00ED42B7" w14:paraId="1E96DE09" w14:textId="77777777" w:rsidTr="008E0153">
        <w:trPr>
          <w:trHeight w:val="287"/>
        </w:trPr>
        <w:tc>
          <w:tcPr>
            <w:tcW w:w="3260" w:type="dxa"/>
            <w:hideMark/>
          </w:tcPr>
          <w:p w14:paraId="26054815" w14:textId="2B16837E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comerciale</w:t>
            </w:r>
          </w:p>
        </w:tc>
        <w:tc>
          <w:tcPr>
            <w:tcW w:w="993" w:type="dxa"/>
            <w:shd w:val="clear" w:color="auto" w:fill="FFFF00"/>
          </w:tcPr>
          <w:p w14:paraId="33AB1616" w14:textId="3EC882D7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850" w:type="dxa"/>
          </w:tcPr>
          <w:p w14:paraId="457B1645" w14:textId="002A8ABD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1E122B76" w14:textId="0F37A59F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18</w:t>
            </w:r>
          </w:p>
        </w:tc>
        <w:tc>
          <w:tcPr>
            <w:tcW w:w="993" w:type="dxa"/>
            <w:shd w:val="clear" w:color="auto" w:fill="FFFF00"/>
          </w:tcPr>
          <w:p w14:paraId="3A1A11E7" w14:textId="797ED71D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18</w:t>
            </w:r>
          </w:p>
        </w:tc>
        <w:tc>
          <w:tcPr>
            <w:tcW w:w="992" w:type="dxa"/>
          </w:tcPr>
          <w:p w14:paraId="152DA210" w14:textId="4E75221B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992" w:type="dxa"/>
          </w:tcPr>
          <w:p w14:paraId="12AEFCCF" w14:textId="51E894AD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-2</w:t>
            </w:r>
          </w:p>
        </w:tc>
        <w:tc>
          <w:tcPr>
            <w:tcW w:w="992" w:type="dxa"/>
            <w:shd w:val="clear" w:color="auto" w:fill="FFFF00"/>
          </w:tcPr>
          <w:p w14:paraId="5E253F21" w14:textId="73F22156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851" w:type="dxa"/>
          </w:tcPr>
          <w:p w14:paraId="55F3BC17" w14:textId="6330824C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028395CD" w14:textId="629C855E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0D168BFA" w14:textId="32D907F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14:paraId="3504B9A2" w14:textId="3B5AC4D4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5" w:type="dxa"/>
          </w:tcPr>
          <w:p w14:paraId="11525516" w14:textId="2AA1CF0A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14</w:t>
            </w:r>
          </w:p>
        </w:tc>
      </w:tr>
      <w:tr w:rsidR="003E72C7" w:rsidRPr="00ED42B7" w14:paraId="66B0585E" w14:textId="77777777" w:rsidTr="008E0153">
        <w:trPr>
          <w:trHeight w:val="287"/>
        </w:trPr>
        <w:tc>
          <w:tcPr>
            <w:tcW w:w="3260" w:type="dxa"/>
          </w:tcPr>
          <w:p w14:paraId="20482377" w14:textId="716D4727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proofErr w:type="spellStart"/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Cauze</w:t>
            </w:r>
            <w:proofErr w:type="spellEnd"/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insolvabilitate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0A85622D" w14:textId="346B3E4F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850" w:type="dxa"/>
          </w:tcPr>
          <w:p w14:paraId="3A1418F0" w14:textId="013D976F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14:paraId="300D78B2" w14:textId="1C907BEA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14:paraId="0FDBFF69" w14:textId="337E05F4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992" w:type="dxa"/>
          </w:tcPr>
          <w:p w14:paraId="05E22236" w14:textId="7280FEB3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2" w:type="dxa"/>
          </w:tcPr>
          <w:p w14:paraId="4F471488" w14:textId="6DEE8C35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14:paraId="74EB97F8" w14:textId="030A5F86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851" w:type="dxa"/>
          </w:tcPr>
          <w:p w14:paraId="0D31FAE2" w14:textId="59B810D6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1727842" w14:textId="7385C30A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14:paraId="2F7C52BF" w14:textId="425753A9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14:paraId="4F7F29E6" w14:textId="6D3A7750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5" w:type="dxa"/>
          </w:tcPr>
          <w:p w14:paraId="5C774574" w14:textId="6D984526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</w:t>
            </w:r>
          </w:p>
        </w:tc>
      </w:tr>
      <w:tr w:rsidR="003E72C7" w:rsidRPr="00ED42B7" w14:paraId="6644582E" w14:textId="77777777" w:rsidTr="008E0153">
        <w:trPr>
          <w:trHeight w:val="287"/>
        </w:trPr>
        <w:tc>
          <w:tcPr>
            <w:tcW w:w="3260" w:type="dxa"/>
          </w:tcPr>
          <w:p w14:paraId="75E10768" w14:textId="0C28CF1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civile, ind. 25,27,9</w:t>
            </w:r>
          </w:p>
        </w:tc>
        <w:tc>
          <w:tcPr>
            <w:tcW w:w="993" w:type="dxa"/>
            <w:shd w:val="clear" w:color="auto" w:fill="FFFF00"/>
          </w:tcPr>
          <w:p w14:paraId="54E60FD3" w14:textId="1CCA26DF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850" w:type="dxa"/>
          </w:tcPr>
          <w:p w14:paraId="18FA00A0" w14:textId="180A4A9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992" w:type="dxa"/>
          </w:tcPr>
          <w:p w14:paraId="49F6ADFA" w14:textId="05A1C004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14:paraId="177D1DF9" w14:textId="06AFC25C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41</w:t>
            </w:r>
          </w:p>
        </w:tc>
        <w:tc>
          <w:tcPr>
            <w:tcW w:w="992" w:type="dxa"/>
          </w:tcPr>
          <w:p w14:paraId="35F39E3E" w14:textId="5B1334A8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992" w:type="dxa"/>
          </w:tcPr>
          <w:p w14:paraId="5E0A809F" w14:textId="7C4F77AF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14:paraId="53F53445" w14:textId="24BFCC96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851" w:type="dxa"/>
          </w:tcPr>
          <w:p w14:paraId="00E3131C" w14:textId="1B038009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2260DD0F" w14:textId="0FAF7C6C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790D51A7" w14:textId="5CCB47DC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0F026AC5" w14:textId="53564A03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14:paraId="6AC6C36F" w14:textId="235838D7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16</w:t>
            </w:r>
          </w:p>
        </w:tc>
      </w:tr>
      <w:tr w:rsidR="003E72C7" w:rsidRPr="00ED42B7" w14:paraId="2774516A" w14:textId="77777777" w:rsidTr="008E0153">
        <w:trPr>
          <w:trHeight w:val="287"/>
        </w:trPr>
        <w:tc>
          <w:tcPr>
            <w:tcW w:w="3260" w:type="dxa"/>
          </w:tcPr>
          <w:p w14:paraId="794B37CE" w14:textId="5DCF350F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Revizuirea cauzelor civile</w:t>
            </w:r>
          </w:p>
        </w:tc>
        <w:tc>
          <w:tcPr>
            <w:tcW w:w="993" w:type="dxa"/>
            <w:shd w:val="clear" w:color="auto" w:fill="FFFF00"/>
          </w:tcPr>
          <w:p w14:paraId="55A8C62E" w14:textId="7D90B8A1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14:paraId="46C7C5BA" w14:textId="30622A49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992" w:type="dxa"/>
          </w:tcPr>
          <w:p w14:paraId="78F94370" w14:textId="0A895A10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14:paraId="0D9D1BD9" w14:textId="34080667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992" w:type="dxa"/>
          </w:tcPr>
          <w:p w14:paraId="5F42068F" w14:textId="09D96992" w:rsidR="003E72C7" w:rsidRPr="00ED42B7" w:rsidRDefault="00F34BBA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2" w:type="dxa"/>
          </w:tcPr>
          <w:p w14:paraId="030274AB" w14:textId="5250D601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104279FF" w14:textId="32EA787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851" w:type="dxa"/>
          </w:tcPr>
          <w:p w14:paraId="614EF61E" w14:textId="4415768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44BC82" w14:textId="022EB511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41009860" w14:textId="681BEE94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EE269D9" w14:textId="0670A9AE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5F0394E7" w14:textId="54E4F257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</w:tr>
      <w:tr w:rsidR="003E72C7" w:rsidRPr="00ED42B7" w14:paraId="3C3E0FF0" w14:textId="77777777" w:rsidTr="008E0153">
        <w:trPr>
          <w:trHeight w:val="404"/>
        </w:trPr>
        <w:tc>
          <w:tcPr>
            <w:tcW w:w="3260" w:type="dxa"/>
            <w:hideMark/>
          </w:tcPr>
          <w:p w14:paraId="1CD0C179" w14:textId="1D5F9CA2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contravenționale indicele 4</w:t>
            </w:r>
          </w:p>
        </w:tc>
        <w:tc>
          <w:tcPr>
            <w:tcW w:w="993" w:type="dxa"/>
            <w:shd w:val="clear" w:color="auto" w:fill="FFFF00"/>
          </w:tcPr>
          <w:p w14:paraId="0F9AF1A6" w14:textId="2164861B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850" w:type="dxa"/>
          </w:tcPr>
          <w:p w14:paraId="46352F5B" w14:textId="4DB754C5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45</w:t>
            </w:r>
          </w:p>
        </w:tc>
        <w:tc>
          <w:tcPr>
            <w:tcW w:w="992" w:type="dxa"/>
          </w:tcPr>
          <w:p w14:paraId="0166812E" w14:textId="6E31D10A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993" w:type="dxa"/>
            <w:shd w:val="clear" w:color="auto" w:fill="FFFF00"/>
          </w:tcPr>
          <w:p w14:paraId="547665AD" w14:textId="59D4A7F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992" w:type="dxa"/>
          </w:tcPr>
          <w:p w14:paraId="5D277EE1" w14:textId="4E70145D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  <w:tc>
          <w:tcPr>
            <w:tcW w:w="992" w:type="dxa"/>
          </w:tcPr>
          <w:p w14:paraId="4F3B6BA8" w14:textId="6F6034DC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-13</w:t>
            </w:r>
          </w:p>
        </w:tc>
        <w:tc>
          <w:tcPr>
            <w:tcW w:w="992" w:type="dxa"/>
            <w:shd w:val="clear" w:color="auto" w:fill="FFFF00"/>
          </w:tcPr>
          <w:p w14:paraId="359DF7C7" w14:textId="17247653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67</w:t>
            </w:r>
          </w:p>
        </w:tc>
        <w:tc>
          <w:tcPr>
            <w:tcW w:w="851" w:type="dxa"/>
          </w:tcPr>
          <w:p w14:paraId="08376EC7" w14:textId="31FA5C73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14:paraId="51A187D5" w14:textId="132E019E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FFFF00"/>
          </w:tcPr>
          <w:p w14:paraId="3CE4D16B" w14:textId="50D53C89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14:paraId="3142C3F3" w14:textId="20A63EFE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5" w:type="dxa"/>
          </w:tcPr>
          <w:p w14:paraId="6963FF17" w14:textId="20EBBE49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-2</w:t>
            </w:r>
          </w:p>
        </w:tc>
      </w:tr>
      <w:tr w:rsidR="003E72C7" w:rsidRPr="00ED42B7" w14:paraId="0039294B" w14:textId="77777777" w:rsidTr="008E0153">
        <w:tc>
          <w:tcPr>
            <w:tcW w:w="3260" w:type="dxa"/>
            <w:hideMark/>
          </w:tcPr>
          <w:p w14:paraId="33F64A52" w14:textId="7EDD6661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contravenționale indicele 4d</w:t>
            </w:r>
          </w:p>
        </w:tc>
        <w:tc>
          <w:tcPr>
            <w:tcW w:w="993" w:type="dxa"/>
            <w:shd w:val="clear" w:color="auto" w:fill="FFFF00"/>
          </w:tcPr>
          <w:p w14:paraId="0A8E075B" w14:textId="4304581E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850" w:type="dxa"/>
          </w:tcPr>
          <w:p w14:paraId="05BCE031" w14:textId="24CB4974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992" w:type="dxa"/>
          </w:tcPr>
          <w:p w14:paraId="39F158C5" w14:textId="0EEFAF2B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14:paraId="7AE75468" w14:textId="18B5571C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992" w:type="dxa"/>
          </w:tcPr>
          <w:p w14:paraId="179E07A1" w14:textId="5C0A8D0F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14:paraId="24976A0E" w14:textId="09BDD38C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-7</w:t>
            </w:r>
          </w:p>
        </w:tc>
        <w:tc>
          <w:tcPr>
            <w:tcW w:w="992" w:type="dxa"/>
            <w:shd w:val="clear" w:color="auto" w:fill="FFFF00"/>
          </w:tcPr>
          <w:p w14:paraId="5FCC6843" w14:textId="7FDB8956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851" w:type="dxa"/>
          </w:tcPr>
          <w:p w14:paraId="3FC8AFA0" w14:textId="1BD26B8B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1066C70" w14:textId="0D6C9CCF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2" w:type="dxa"/>
            <w:shd w:val="clear" w:color="auto" w:fill="FFFF00"/>
          </w:tcPr>
          <w:p w14:paraId="3E7AB9F6" w14:textId="2430A2F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53CF1D4" w14:textId="727466F8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14:paraId="0E16153B" w14:textId="15EA8597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</w:t>
            </w:r>
          </w:p>
        </w:tc>
      </w:tr>
      <w:tr w:rsidR="003E72C7" w:rsidRPr="00ED42B7" w14:paraId="417FB16F" w14:textId="77777777" w:rsidTr="008E0153">
        <w:tc>
          <w:tcPr>
            <w:tcW w:w="3260" w:type="dxa"/>
          </w:tcPr>
          <w:p w14:paraId="7CE7E8CE" w14:textId="3E9C76C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Cauze contravenționale indicele 5r</w:t>
            </w:r>
          </w:p>
        </w:tc>
        <w:tc>
          <w:tcPr>
            <w:tcW w:w="993" w:type="dxa"/>
            <w:shd w:val="clear" w:color="auto" w:fill="FFFF00"/>
          </w:tcPr>
          <w:p w14:paraId="67DB2490" w14:textId="60896B21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</w:t>
            </w:r>
          </w:p>
        </w:tc>
        <w:tc>
          <w:tcPr>
            <w:tcW w:w="850" w:type="dxa"/>
          </w:tcPr>
          <w:p w14:paraId="5D16A0B9" w14:textId="54063B87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992" w:type="dxa"/>
          </w:tcPr>
          <w:p w14:paraId="4820AF13" w14:textId="4B24AF41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40</w:t>
            </w:r>
          </w:p>
        </w:tc>
        <w:tc>
          <w:tcPr>
            <w:tcW w:w="993" w:type="dxa"/>
            <w:shd w:val="clear" w:color="auto" w:fill="FFFF00"/>
          </w:tcPr>
          <w:p w14:paraId="28E94BE3" w14:textId="2D3E4F6F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48</w:t>
            </w:r>
          </w:p>
        </w:tc>
        <w:tc>
          <w:tcPr>
            <w:tcW w:w="992" w:type="dxa"/>
          </w:tcPr>
          <w:p w14:paraId="19111118" w14:textId="76FA42A2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18</w:t>
            </w:r>
          </w:p>
        </w:tc>
        <w:tc>
          <w:tcPr>
            <w:tcW w:w="992" w:type="dxa"/>
          </w:tcPr>
          <w:p w14:paraId="3EC98017" w14:textId="755857CE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5343B8F0" w14:textId="4AD5226C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52</w:t>
            </w:r>
          </w:p>
        </w:tc>
        <w:tc>
          <w:tcPr>
            <w:tcW w:w="851" w:type="dxa"/>
          </w:tcPr>
          <w:p w14:paraId="681AAD12" w14:textId="68C66593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626E7C3B" w14:textId="41115EFC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FFFF00"/>
          </w:tcPr>
          <w:p w14:paraId="43A0C477" w14:textId="0F0EBA0E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14:paraId="099DEBB1" w14:textId="408BAC00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14:paraId="0A678C58" w14:textId="080F7E95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39</w:t>
            </w:r>
          </w:p>
        </w:tc>
      </w:tr>
      <w:tr w:rsidR="003E72C7" w:rsidRPr="00ED42B7" w14:paraId="25AD58CA" w14:textId="77777777" w:rsidTr="008E0153">
        <w:tc>
          <w:tcPr>
            <w:tcW w:w="3260" w:type="dxa"/>
          </w:tcPr>
          <w:p w14:paraId="26524E00" w14:textId="62C36CB3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Revizuiri contravenționale, penale</w:t>
            </w:r>
          </w:p>
        </w:tc>
        <w:tc>
          <w:tcPr>
            <w:tcW w:w="993" w:type="dxa"/>
            <w:shd w:val="clear" w:color="auto" w:fill="FFFF00"/>
          </w:tcPr>
          <w:p w14:paraId="3E871F0E" w14:textId="73096038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850" w:type="dxa"/>
          </w:tcPr>
          <w:p w14:paraId="60BF39BF" w14:textId="4952485A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992" w:type="dxa"/>
          </w:tcPr>
          <w:p w14:paraId="2317302D" w14:textId="5577E19C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4B9FF561" w14:textId="49BD472B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992" w:type="dxa"/>
          </w:tcPr>
          <w:p w14:paraId="52956B92" w14:textId="74AE820E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2" w:type="dxa"/>
          </w:tcPr>
          <w:p w14:paraId="494C9801" w14:textId="54C5DB61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</w:t>
            </w:r>
          </w:p>
        </w:tc>
        <w:tc>
          <w:tcPr>
            <w:tcW w:w="992" w:type="dxa"/>
            <w:shd w:val="clear" w:color="auto" w:fill="FFFF00"/>
          </w:tcPr>
          <w:p w14:paraId="1A7041A5" w14:textId="7D601C27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851" w:type="dxa"/>
          </w:tcPr>
          <w:p w14:paraId="5F932444" w14:textId="426155AD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AE32FED" w14:textId="0D7D26C4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FFFF00"/>
          </w:tcPr>
          <w:p w14:paraId="68B26E2A" w14:textId="6B24F4B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0391DA6" w14:textId="2B20AFC8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4A331B5B" w14:textId="1544E986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3E72C7" w:rsidRPr="00ED42B7" w14:paraId="40EAA16D" w14:textId="77777777" w:rsidTr="008E0153">
        <w:tc>
          <w:tcPr>
            <w:tcW w:w="3260" w:type="dxa"/>
            <w:hideMark/>
          </w:tcPr>
          <w:p w14:paraId="541B7397" w14:textId="6C6A44DF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Demersuri autorizări, ind. 11,12,13,28</w:t>
            </w:r>
          </w:p>
        </w:tc>
        <w:tc>
          <w:tcPr>
            <w:tcW w:w="993" w:type="dxa"/>
            <w:shd w:val="clear" w:color="auto" w:fill="FFFF00"/>
          </w:tcPr>
          <w:p w14:paraId="3C2E3AA7" w14:textId="2C0A256B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850" w:type="dxa"/>
          </w:tcPr>
          <w:p w14:paraId="548CE77E" w14:textId="5ADA5C80" w:rsidR="003E72C7" w:rsidRPr="00ED42B7" w:rsidRDefault="008E0153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992" w:type="dxa"/>
          </w:tcPr>
          <w:p w14:paraId="3C99A9E9" w14:textId="3F103A97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-4</w:t>
            </w:r>
          </w:p>
        </w:tc>
        <w:tc>
          <w:tcPr>
            <w:tcW w:w="993" w:type="dxa"/>
            <w:shd w:val="clear" w:color="auto" w:fill="FFFF00"/>
          </w:tcPr>
          <w:p w14:paraId="6E182104" w14:textId="66FC4702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31</w:t>
            </w:r>
          </w:p>
        </w:tc>
        <w:tc>
          <w:tcPr>
            <w:tcW w:w="992" w:type="dxa"/>
          </w:tcPr>
          <w:p w14:paraId="2EB77A55" w14:textId="497EEBB8" w:rsidR="003E72C7" w:rsidRPr="00ED42B7" w:rsidRDefault="00F34BBA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992" w:type="dxa"/>
          </w:tcPr>
          <w:p w14:paraId="4FDCEDAA" w14:textId="6CA486EC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14:paraId="699663FA" w14:textId="5E68BC37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28</w:t>
            </w:r>
          </w:p>
        </w:tc>
        <w:tc>
          <w:tcPr>
            <w:tcW w:w="851" w:type="dxa"/>
          </w:tcPr>
          <w:p w14:paraId="49866A20" w14:textId="79065F0B" w:rsidR="003E72C7" w:rsidRPr="00ED42B7" w:rsidRDefault="00F34BBA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44A23494" w14:textId="7ED9044A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14:paraId="1DC7DB46" w14:textId="750B3C99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733C72D" w14:textId="34401D1B" w:rsidR="003E72C7" w:rsidRPr="00ED42B7" w:rsidRDefault="00F34BBA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14:paraId="386CCC69" w14:textId="5413CB69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-3</w:t>
            </w:r>
          </w:p>
        </w:tc>
      </w:tr>
      <w:tr w:rsidR="003E72C7" w:rsidRPr="00ED42B7" w14:paraId="359FBEFE" w14:textId="77777777" w:rsidTr="008E0153">
        <w:trPr>
          <w:trHeight w:val="321"/>
        </w:trPr>
        <w:tc>
          <w:tcPr>
            <w:tcW w:w="3260" w:type="dxa"/>
          </w:tcPr>
          <w:p w14:paraId="055D26F0" w14:textId="76ED453F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Demersuri autorizari ind. 19</w:t>
            </w:r>
          </w:p>
        </w:tc>
        <w:tc>
          <w:tcPr>
            <w:tcW w:w="993" w:type="dxa"/>
            <w:shd w:val="clear" w:color="auto" w:fill="FFFF00"/>
          </w:tcPr>
          <w:p w14:paraId="61AB6661" w14:textId="649F8F5C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850" w:type="dxa"/>
          </w:tcPr>
          <w:p w14:paraId="078382FD" w14:textId="24C2F96A" w:rsidR="003E72C7" w:rsidRPr="00ED42B7" w:rsidRDefault="008E0153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2" w:type="dxa"/>
          </w:tcPr>
          <w:p w14:paraId="5B44DF07" w14:textId="166F4C5F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7C2CF571" w14:textId="584B980F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992" w:type="dxa"/>
          </w:tcPr>
          <w:p w14:paraId="63D0F173" w14:textId="495DCE8E" w:rsidR="003E72C7" w:rsidRPr="00ED42B7" w:rsidRDefault="008E0153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992" w:type="dxa"/>
          </w:tcPr>
          <w:p w14:paraId="61CBBD4A" w14:textId="7FA95512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-5</w:t>
            </w:r>
          </w:p>
        </w:tc>
        <w:tc>
          <w:tcPr>
            <w:tcW w:w="992" w:type="dxa"/>
            <w:shd w:val="clear" w:color="auto" w:fill="FFFF00"/>
          </w:tcPr>
          <w:p w14:paraId="6029AB07" w14:textId="671556E8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851" w:type="dxa"/>
          </w:tcPr>
          <w:p w14:paraId="39932201" w14:textId="13F2501C" w:rsidR="003E72C7" w:rsidRPr="00ED42B7" w:rsidRDefault="008E0153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5C8C60DF" w14:textId="1E4573AE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shd w:val="clear" w:color="auto" w:fill="FFFF00"/>
          </w:tcPr>
          <w:p w14:paraId="106D230E" w14:textId="38B3EBDB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5E693F9" w14:textId="51F80827" w:rsidR="003E72C7" w:rsidRPr="00ED42B7" w:rsidRDefault="008E0153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39C780AA" w14:textId="24E9159E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</w:tr>
      <w:tr w:rsidR="003E72C7" w:rsidRPr="00ED42B7" w14:paraId="0D23C1AF" w14:textId="77777777" w:rsidTr="008E0153">
        <w:trPr>
          <w:trHeight w:val="411"/>
        </w:trPr>
        <w:tc>
          <w:tcPr>
            <w:tcW w:w="3260" w:type="dxa"/>
            <w:hideMark/>
          </w:tcPr>
          <w:p w14:paraId="3DDDE2C1" w14:textId="78B4207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Aplicarea arestului indece 14,15</w:t>
            </w:r>
          </w:p>
        </w:tc>
        <w:tc>
          <w:tcPr>
            <w:tcW w:w="993" w:type="dxa"/>
            <w:shd w:val="clear" w:color="auto" w:fill="FFFF00"/>
          </w:tcPr>
          <w:p w14:paraId="0450D564" w14:textId="129C87F3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850" w:type="dxa"/>
          </w:tcPr>
          <w:p w14:paraId="2C17178D" w14:textId="29F919DE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2" w:type="dxa"/>
          </w:tcPr>
          <w:p w14:paraId="0CEF34DF" w14:textId="46D18817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4FCC0EC6" w14:textId="1A182323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992" w:type="dxa"/>
          </w:tcPr>
          <w:p w14:paraId="625FB1DF" w14:textId="546232D1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992" w:type="dxa"/>
          </w:tcPr>
          <w:p w14:paraId="0C37A017" w14:textId="1E3183EF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4D05514B" w14:textId="2B08AF7C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851" w:type="dxa"/>
          </w:tcPr>
          <w:p w14:paraId="600C9A43" w14:textId="56444C3F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E86EB62" w14:textId="69739BB2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7900EFC8" w14:textId="26343EAE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3FBBC0D" w14:textId="3D5557DA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5B6A03E1" w14:textId="1CEF15F5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</w:tr>
      <w:tr w:rsidR="003E72C7" w:rsidRPr="00ED42B7" w14:paraId="52A3EF1E" w14:textId="77777777" w:rsidTr="008E0153">
        <w:trPr>
          <w:trHeight w:val="417"/>
        </w:trPr>
        <w:tc>
          <w:tcPr>
            <w:tcW w:w="3260" w:type="dxa"/>
            <w:hideMark/>
          </w:tcPr>
          <w:p w14:paraId="2FC9FC1D" w14:textId="5075C84C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Prelungirea arestului indice 16,17</w:t>
            </w:r>
          </w:p>
        </w:tc>
        <w:tc>
          <w:tcPr>
            <w:tcW w:w="993" w:type="dxa"/>
            <w:shd w:val="clear" w:color="auto" w:fill="FFFF00"/>
          </w:tcPr>
          <w:p w14:paraId="72D9BE72" w14:textId="64345029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850" w:type="dxa"/>
          </w:tcPr>
          <w:p w14:paraId="266C1A6B" w14:textId="7E83B134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2" w:type="dxa"/>
          </w:tcPr>
          <w:p w14:paraId="1C3E5038" w14:textId="6F5EC14E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1D98238D" w14:textId="41DFD1B3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992" w:type="dxa"/>
          </w:tcPr>
          <w:p w14:paraId="70989C54" w14:textId="1D320AC2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992" w:type="dxa"/>
          </w:tcPr>
          <w:p w14:paraId="29B246FE" w14:textId="6C9F2CFB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14:paraId="375A3725" w14:textId="3E676B01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851" w:type="dxa"/>
          </w:tcPr>
          <w:p w14:paraId="1B025B1D" w14:textId="23D3797D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46E24C0" w14:textId="1328F26E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14:paraId="5084C2F3" w14:textId="2080EAF8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037BF05" w14:textId="02E86F0E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45A7D505" w14:textId="1B2A1D64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</w:tr>
      <w:tr w:rsidR="003E72C7" w:rsidRPr="00ED42B7" w14:paraId="3932CC6D" w14:textId="77777777" w:rsidTr="008E0153">
        <w:trPr>
          <w:trHeight w:val="417"/>
        </w:trPr>
        <w:tc>
          <w:tcPr>
            <w:tcW w:w="3260" w:type="dxa"/>
          </w:tcPr>
          <w:p w14:paraId="2D7E3A2D" w14:textId="659F7BF1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lastRenderedPageBreak/>
              <w:t>Plîngeri în baza art.313 CPP</w:t>
            </w:r>
          </w:p>
        </w:tc>
        <w:tc>
          <w:tcPr>
            <w:tcW w:w="993" w:type="dxa"/>
            <w:shd w:val="clear" w:color="auto" w:fill="FFFF00"/>
          </w:tcPr>
          <w:p w14:paraId="5E8A901C" w14:textId="2CC8218A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850" w:type="dxa"/>
          </w:tcPr>
          <w:p w14:paraId="04C7721E" w14:textId="103C7D7B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992" w:type="dxa"/>
          </w:tcPr>
          <w:p w14:paraId="7271AA9C" w14:textId="39B64072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14:paraId="0DAB07FA" w14:textId="14BB6774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992" w:type="dxa"/>
          </w:tcPr>
          <w:p w14:paraId="755DCB79" w14:textId="57BBAC9D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18</w:t>
            </w:r>
          </w:p>
        </w:tc>
        <w:tc>
          <w:tcPr>
            <w:tcW w:w="992" w:type="dxa"/>
          </w:tcPr>
          <w:p w14:paraId="2A53D001" w14:textId="1D4F3C4F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-11</w:t>
            </w:r>
          </w:p>
        </w:tc>
        <w:tc>
          <w:tcPr>
            <w:tcW w:w="992" w:type="dxa"/>
            <w:shd w:val="clear" w:color="auto" w:fill="FFFF00"/>
          </w:tcPr>
          <w:p w14:paraId="6C5F7154" w14:textId="68A3D074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851" w:type="dxa"/>
          </w:tcPr>
          <w:p w14:paraId="248BA1D9" w14:textId="42DE8B68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1BCCBEE7" w14:textId="03C96085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18C458D2" w14:textId="6F80ECA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F902CE8" w14:textId="2F1F1D81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14:paraId="1917981A" w14:textId="1EA94E77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-15</w:t>
            </w:r>
          </w:p>
        </w:tc>
      </w:tr>
      <w:tr w:rsidR="003E72C7" w:rsidRPr="00ED42B7" w14:paraId="6DC14EE4" w14:textId="77777777" w:rsidTr="008E0153">
        <w:tc>
          <w:tcPr>
            <w:tcW w:w="3260" w:type="dxa"/>
          </w:tcPr>
          <w:p w14:paraId="7619249E" w14:textId="2C1B784F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Demersuri indicele 21</w:t>
            </w:r>
          </w:p>
        </w:tc>
        <w:tc>
          <w:tcPr>
            <w:tcW w:w="993" w:type="dxa"/>
            <w:shd w:val="clear" w:color="auto" w:fill="FFFF00"/>
          </w:tcPr>
          <w:p w14:paraId="3D9EAF9E" w14:textId="5FBE5C6D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850" w:type="dxa"/>
          </w:tcPr>
          <w:p w14:paraId="0BC421BC" w14:textId="216E7563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992" w:type="dxa"/>
          </w:tcPr>
          <w:p w14:paraId="7E4EDAE5" w14:textId="6033DD5B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14:paraId="32308CD6" w14:textId="25E87448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16</w:t>
            </w:r>
          </w:p>
        </w:tc>
        <w:tc>
          <w:tcPr>
            <w:tcW w:w="992" w:type="dxa"/>
          </w:tcPr>
          <w:p w14:paraId="0B97BB26" w14:textId="2302320B" w:rsidR="003E72C7" w:rsidRPr="00ED42B7" w:rsidRDefault="002905AD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992" w:type="dxa"/>
          </w:tcPr>
          <w:p w14:paraId="56F34645" w14:textId="1B1197F5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-4</w:t>
            </w:r>
          </w:p>
        </w:tc>
        <w:tc>
          <w:tcPr>
            <w:tcW w:w="992" w:type="dxa"/>
            <w:shd w:val="clear" w:color="auto" w:fill="FFFF00"/>
          </w:tcPr>
          <w:p w14:paraId="4DDB9803" w14:textId="5F22D5D6" w:rsidR="003E72C7" w:rsidRPr="00ED42B7" w:rsidRDefault="003E72C7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 w:rsidRPr="00ED42B7"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19</w:t>
            </w:r>
          </w:p>
        </w:tc>
        <w:tc>
          <w:tcPr>
            <w:tcW w:w="851" w:type="dxa"/>
          </w:tcPr>
          <w:p w14:paraId="7C6387D9" w14:textId="7AEF21F6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115F8B18" w14:textId="3B18CED3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992" w:type="dxa"/>
            <w:shd w:val="clear" w:color="auto" w:fill="FFFF00"/>
          </w:tcPr>
          <w:p w14:paraId="1967C38E" w14:textId="7DCAB570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3CC5DC07" w14:textId="11F8528D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0D96D04A" w14:textId="41C35A41" w:rsidR="003E72C7" w:rsidRPr="00ED42B7" w:rsidRDefault="004E2C71" w:rsidP="003E72C7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o-RO" w:eastAsia="ro-RO"/>
              </w:rPr>
              <w:t>6</w:t>
            </w:r>
          </w:p>
        </w:tc>
      </w:tr>
      <w:tr w:rsidR="003E72C7" w:rsidRPr="00ED42B7" w14:paraId="287988E3" w14:textId="77777777" w:rsidTr="007E4BCE">
        <w:trPr>
          <w:trHeight w:val="279"/>
        </w:trPr>
        <w:tc>
          <w:tcPr>
            <w:tcW w:w="3260" w:type="dxa"/>
            <w:hideMark/>
          </w:tcPr>
          <w:p w14:paraId="357F3715" w14:textId="77777777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3" w:type="dxa"/>
            <w:shd w:val="clear" w:color="auto" w:fill="FFFF00"/>
          </w:tcPr>
          <w:p w14:paraId="6C70E9D5" w14:textId="340C28A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1432</w:t>
            </w:r>
          </w:p>
        </w:tc>
        <w:tc>
          <w:tcPr>
            <w:tcW w:w="850" w:type="dxa"/>
          </w:tcPr>
          <w:p w14:paraId="42C77BFA" w14:textId="2AC4A067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1174</w:t>
            </w:r>
          </w:p>
        </w:tc>
        <w:tc>
          <w:tcPr>
            <w:tcW w:w="992" w:type="dxa"/>
          </w:tcPr>
          <w:p w14:paraId="79EBF95D" w14:textId="53F7640B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258</w:t>
            </w:r>
          </w:p>
        </w:tc>
        <w:tc>
          <w:tcPr>
            <w:tcW w:w="993" w:type="dxa"/>
            <w:shd w:val="clear" w:color="auto" w:fill="FFFF00"/>
          </w:tcPr>
          <w:p w14:paraId="6CCA52ED" w14:textId="21934735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701</w:t>
            </w:r>
          </w:p>
        </w:tc>
        <w:tc>
          <w:tcPr>
            <w:tcW w:w="992" w:type="dxa"/>
          </w:tcPr>
          <w:p w14:paraId="28DC4EE7" w14:textId="411BD10A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970</w:t>
            </w:r>
          </w:p>
        </w:tc>
        <w:tc>
          <w:tcPr>
            <w:tcW w:w="992" w:type="dxa"/>
          </w:tcPr>
          <w:p w14:paraId="26CBB0B0" w14:textId="070D3B69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-269</w:t>
            </w:r>
          </w:p>
        </w:tc>
        <w:tc>
          <w:tcPr>
            <w:tcW w:w="992" w:type="dxa"/>
            <w:shd w:val="clear" w:color="auto" w:fill="FFFF00"/>
          </w:tcPr>
          <w:p w14:paraId="6F460F53" w14:textId="520A8426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890</w:t>
            </w:r>
          </w:p>
        </w:tc>
        <w:tc>
          <w:tcPr>
            <w:tcW w:w="851" w:type="dxa"/>
          </w:tcPr>
          <w:p w14:paraId="6DC6D69D" w14:textId="6370B49E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926</w:t>
            </w:r>
          </w:p>
        </w:tc>
        <w:tc>
          <w:tcPr>
            <w:tcW w:w="992" w:type="dxa"/>
          </w:tcPr>
          <w:p w14:paraId="002441CC" w14:textId="74F37037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-36</w:t>
            </w:r>
          </w:p>
        </w:tc>
        <w:tc>
          <w:tcPr>
            <w:tcW w:w="992" w:type="dxa"/>
            <w:shd w:val="clear" w:color="auto" w:fill="FFFF00"/>
          </w:tcPr>
          <w:p w14:paraId="09FCCCDC" w14:textId="16A3FC13" w:rsidR="003E72C7" w:rsidRPr="00ED42B7" w:rsidRDefault="003E72C7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1243</w:t>
            </w:r>
          </w:p>
        </w:tc>
        <w:tc>
          <w:tcPr>
            <w:tcW w:w="851" w:type="dxa"/>
          </w:tcPr>
          <w:p w14:paraId="424BCBAC" w14:textId="0786F000" w:rsidR="003E72C7" w:rsidRPr="00ED42B7" w:rsidRDefault="002905AD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42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1218</w:t>
            </w:r>
          </w:p>
        </w:tc>
        <w:tc>
          <w:tcPr>
            <w:tcW w:w="985" w:type="dxa"/>
          </w:tcPr>
          <w:p w14:paraId="70D14CBB" w14:textId="33B8D678" w:rsidR="003E72C7" w:rsidRPr="00ED42B7" w:rsidRDefault="004E2C71" w:rsidP="003E72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</w:t>
            </w:r>
          </w:p>
        </w:tc>
      </w:tr>
    </w:tbl>
    <w:p w14:paraId="5A9A30AA" w14:textId="77777777" w:rsidR="00636BBF" w:rsidRDefault="00636BBF" w:rsidP="00B6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01C63" w14:textId="4B26B1E9" w:rsidR="00E84757" w:rsidRDefault="00E84757" w:rsidP="00B62F34">
      <w:pPr>
        <w:ind w:firstLine="708"/>
        <w:jc w:val="both"/>
      </w:pP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a </w:t>
      </w:r>
      <w:r w:rsidR="004E2C71">
        <w:rPr>
          <w:rFonts w:ascii="Times New Roman" w:hAnsi="Times New Roman" w:cs="Times New Roman"/>
          <w:sz w:val="28"/>
          <w:szCs w:val="28"/>
        </w:rPr>
        <w:t>3</w:t>
      </w:r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202</w:t>
      </w:r>
      <w:r w:rsidR="004E2C71">
        <w:rPr>
          <w:rFonts w:ascii="Times New Roman" w:hAnsi="Times New Roman" w:cs="Times New Roman"/>
          <w:sz w:val="28"/>
          <w:szCs w:val="28"/>
        </w:rPr>
        <w:t>4</w:t>
      </w:r>
      <w:r w:rsidRPr="00E8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Judecătorie</w:t>
      </w:r>
      <w:r w:rsidR="004E2C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71">
        <w:rPr>
          <w:rFonts w:ascii="Times New Roman" w:hAnsi="Times New Roman" w:cs="Times New Roman"/>
          <w:sz w:val="28"/>
          <w:szCs w:val="28"/>
        </w:rPr>
        <w:t>Criuleni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="004E2C71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 total 2133</w:t>
      </w:r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total de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– 1</w:t>
      </w:r>
      <w:r w:rsidR="004E2C71">
        <w:rPr>
          <w:rFonts w:ascii="Times New Roman" w:hAnsi="Times New Roman" w:cs="Times New Roman"/>
          <w:sz w:val="28"/>
          <w:szCs w:val="28"/>
        </w:rPr>
        <w:t>432</w:t>
      </w:r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pendinte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înce</w:t>
      </w:r>
      <w:r w:rsidR="001974BF">
        <w:rPr>
          <w:rFonts w:ascii="Times New Roman" w:hAnsi="Times New Roman" w:cs="Times New Roman"/>
          <w:sz w:val="28"/>
          <w:szCs w:val="28"/>
        </w:rPr>
        <w:t>putul</w:t>
      </w:r>
      <w:proofErr w:type="spellEnd"/>
      <w:r w:rsidR="00197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4BF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71">
        <w:rPr>
          <w:rFonts w:ascii="Times New Roman" w:hAnsi="Times New Roman" w:cs="Times New Roman"/>
          <w:sz w:val="28"/>
          <w:szCs w:val="28"/>
        </w:rPr>
        <w:t>raportate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C7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4E2C71">
        <w:rPr>
          <w:rFonts w:ascii="Times New Roman" w:hAnsi="Times New Roman" w:cs="Times New Roman"/>
          <w:sz w:val="28"/>
          <w:szCs w:val="28"/>
        </w:rPr>
        <w:t xml:space="preserve"> 701</w:t>
      </w:r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4E2C71">
        <w:rPr>
          <w:rFonts w:ascii="Times New Roman" w:hAnsi="Times New Roman" w:cs="Times New Roman"/>
          <w:sz w:val="28"/>
          <w:szCs w:val="28"/>
        </w:rPr>
        <w:t>3</w:t>
      </w:r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totalul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757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aflate</w:t>
      </w:r>
      <w:proofErr w:type="spellEnd"/>
      <w:proofErr w:type="gramEnd"/>
      <w:r w:rsidRPr="00E84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–  </w:t>
      </w:r>
      <w:r w:rsidR="004E2C71">
        <w:rPr>
          <w:rFonts w:ascii="Times New Roman" w:hAnsi="Times New Roman" w:cs="Times New Roman"/>
          <w:sz w:val="28"/>
          <w:szCs w:val="28"/>
        </w:rPr>
        <w:t>890</w:t>
      </w:r>
      <w:r w:rsidRPr="00E84757">
        <w:rPr>
          <w:rFonts w:ascii="Times New Roman" w:hAnsi="Times New Roman" w:cs="Times New Roman"/>
          <w:sz w:val="28"/>
          <w:szCs w:val="28"/>
        </w:rPr>
        <w:t xml:space="preserve">  au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soluționate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1</w:t>
      </w:r>
      <w:r w:rsidR="000F4304">
        <w:rPr>
          <w:rFonts w:ascii="Times New Roman" w:hAnsi="Times New Roman" w:cs="Times New Roman"/>
          <w:sz w:val="28"/>
          <w:szCs w:val="28"/>
        </w:rPr>
        <w:t>243</w:t>
      </w:r>
      <w:r w:rsidRPr="00E84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restanța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 la 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sfârșitul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raportate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>.</w:t>
      </w:r>
      <w:r w:rsidRPr="00E84757">
        <w:t xml:space="preserve"> </w:t>
      </w:r>
    </w:p>
    <w:p w14:paraId="5DCCA0EE" w14:textId="2CADC607" w:rsidR="00E84757" w:rsidRPr="00E84757" w:rsidRDefault="00E84757" w:rsidP="00B6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57">
        <w:rPr>
          <w:rFonts w:ascii="Times New Roman" w:hAnsi="Times New Roman" w:cs="Times New Roman"/>
          <w:sz w:val="28"/>
          <w:szCs w:val="28"/>
        </w:rPr>
        <w:t xml:space="preserve">Rata de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soluționare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soluționate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raportată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procente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restante (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pendinte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intrate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r w:rsidR="000F4304">
        <w:rPr>
          <w:rFonts w:ascii="Times New Roman" w:hAnsi="Times New Roman" w:cs="Times New Roman"/>
          <w:sz w:val="28"/>
          <w:szCs w:val="28"/>
        </w:rPr>
        <w:t>41,72</w:t>
      </w:r>
      <w:r w:rsidRPr="00E8475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C169AD7" w14:textId="5B271A09" w:rsidR="007C1707" w:rsidRDefault="00E84757" w:rsidP="00B6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57">
        <w:rPr>
          <w:rFonts w:ascii="Times New Roman" w:hAnsi="Times New Roman" w:cs="Times New Roman"/>
          <w:sz w:val="28"/>
          <w:szCs w:val="28"/>
        </w:rPr>
        <w:t xml:space="preserve">Rata de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variație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stocului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pendinte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cauzele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soluționate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raportată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E8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57">
        <w:rPr>
          <w:rFonts w:ascii="Times New Roman" w:hAnsi="Times New Roman" w:cs="Times New Roman"/>
          <w:sz w:val="28"/>
          <w:szCs w:val="28"/>
        </w:rPr>
        <w:t>ex</w:t>
      </w:r>
      <w:r w:rsidR="000F4304">
        <w:rPr>
          <w:rFonts w:ascii="Times New Roman" w:hAnsi="Times New Roman" w:cs="Times New Roman"/>
          <w:sz w:val="28"/>
          <w:szCs w:val="28"/>
        </w:rPr>
        <w:t>primat</w:t>
      </w:r>
      <w:proofErr w:type="spellEnd"/>
      <w:r w:rsidR="000F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3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F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304">
        <w:rPr>
          <w:rFonts w:ascii="Times New Roman" w:hAnsi="Times New Roman" w:cs="Times New Roman"/>
          <w:sz w:val="28"/>
          <w:szCs w:val="28"/>
        </w:rPr>
        <w:t>procente</w:t>
      </w:r>
      <w:proofErr w:type="spellEnd"/>
      <w:r w:rsidR="000F43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4304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="000F4304">
        <w:rPr>
          <w:rFonts w:ascii="Times New Roman" w:hAnsi="Times New Roman" w:cs="Times New Roman"/>
          <w:sz w:val="28"/>
          <w:szCs w:val="28"/>
        </w:rPr>
        <w:t xml:space="preserve"> 126,96</w:t>
      </w:r>
      <w:r w:rsidRPr="00E8475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77DE223" w14:textId="0110651E" w:rsidR="00BD5423" w:rsidRPr="00BD5423" w:rsidRDefault="000F4304" w:rsidP="00BD5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423" w:rsidRPr="00BD5423">
        <w:rPr>
          <w:rFonts w:ascii="Times New Roman" w:hAnsi="Times New Roman" w:cs="Times New Roman"/>
          <w:sz w:val="28"/>
          <w:szCs w:val="28"/>
        </w:rPr>
        <w:t xml:space="preserve"> (rata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apelurilor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considerată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rata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exprimată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procente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hotărîrilor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judecătorești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conestate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apel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/recurs,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total al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anumită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5423" w:rsidRPr="00BD5423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="00BD5423" w:rsidRPr="00BD5423">
        <w:rPr>
          <w:rFonts w:ascii="Times New Roman" w:hAnsi="Times New Roman" w:cs="Times New Roman"/>
          <w:sz w:val="28"/>
          <w:szCs w:val="28"/>
        </w:rPr>
        <w:t xml:space="preserve"> 11,</w:t>
      </w:r>
      <w:r w:rsidR="00BB5237">
        <w:rPr>
          <w:rFonts w:ascii="Times New Roman" w:hAnsi="Times New Roman" w:cs="Times New Roman"/>
          <w:sz w:val="28"/>
          <w:szCs w:val="28"/>
        </w:rPr>
        <w:t>23</w:t>
      </w:r>
      <w:r w:rsidR="00BD5423" w:rsidRPr="00BD5423">
        <w:rPr>
          <w:rFonts w:ascii="Times New Roman" w:hAnsi="Times New Roman" w:cs="Times New Roman"/>
          <w:sz w:val="28"/>
          <w:szCs w:val="28"/>
        </w:rPr>
        <w:t>%</w:t>
      </w:r>
      <w:r w:rsidR="00BB5237">
        <w:rPr>
          <w:rFonts w:ascii="Times New Roman" w:hAnsi="Times New Roman" w:cs="Times New Roman"/>
          <w:sz w:val="28"/>
          <w:szCs w:val="28"/>
        </w:rPr>
        <w:t xml:space="preserve"> (9,20)</w:t>
      </w:r>
    </w:p>
    <w:p w14:paraId="3FF009C1" w14:textId="0BE1748C" w:rsidR="00BD5423" w:rsidRDefault="00BD5423" w:rsidP="00BD5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23">
        <w:rPr>
          <w:rFonts w:ascii="Times New Roman" w:hAnsi="Times New Roman" w:cs="Times New Roman"/>
          <w:sz w:val="28"/>
          <w:szCs w:val="28"/>
        </w:rPr>
        <w:t xml:space="preserve">Rata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anulate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(rata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anulate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rata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exprimată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procente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judecătorești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anulate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instanța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ierarhic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total al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BD5423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BD5423">
        <w:rPr>
          <w:rFonts w:ascii="Times New Roman" w:hAnsi="Times New Roman" w:cs="Times New Roman"/>
          <w:sz w:val="28"/>
          <w:szCs w:val="28"/>
        </w:rPr>
        <w:t>anumit</w:t>
      </w:r>
      <w:r w:rsidR="00BB523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="00BB52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5237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BB52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B5237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="00BB5237">
        <w:rPr>
          <w:rFonts w:ascii="Times New Roman" w:hAnsi="Times New Roman" w:cs="Times New Roman"/>
          <w:sz w:val="28"/>
          <w:szCs w:val="28"/>
        </w:rPr>
        <w:t xml:space="preserve"> 0,33</w:t>
      </w:r>
      <w:r w:rsidRPr="00BD5423">
        <w:rPr>
          <w:rFonts w:ascii="Times New Roman" w:hAnsi="Times New Roman" w:cs="Times New Roman"/>
          <w:sz w:val="28"/>
          <w:szCs w:val="28"/>
        </w:rPr>
        <w:t>%</w:t>
      </w:r>
      <w:r w:rsidR="00BB5237">
        <w:rPr>
          <w:rFonts w:ascii="Times New Roman" w:hAnsi="Times New Roman" w:cs="Times New Roman"/>
          <w:sz w:val="28"/>
          <w:szCs w:val="28"/>
        </w:rPr>
        <w:t xml:space="preserve"> (2,83%)</w:t>
      </w:r>
    </w:p>
    <w:p w14:paraId="490DB183" w14:textId="2CA1299B" w:rsidR="007C1707" w:rsidRDefault="0002659D" w:rsidP="00B62F3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Analizînd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comparativ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datele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statistice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prezentate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sus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, se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poate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observa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o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descreștere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ce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privește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cauzele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înregistrate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05C3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269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dosare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puțin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auzele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soluționate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105C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puțin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Cauzele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pendinte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începutul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perioad</w:t>
      </w:r>
      <w:r w:rsidR="002105C3">
        <w:rPr>
          <w:rFonts w:ascii="Times New Roman" w:hAnsi="Times New Roman" w:cs="Times New Roman"/>
          <w:b/>
          <w:i/>
          <w:sz w:val="28"/>
          <w:szCs w:val="28"/>
        </w:rPr>
        <w:t>ei</w:t>
      </w:r>
      <w:proofErr w:type="spellEnd"/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01.01.202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05C3">
        <w:rPr>
          <w:rFonts w:ascii="Times New Roman" w:hAnsi="Times New Roman" w:cs="Times New Roman"/>
          <w:b/>
          <w:i/>
          <w:sz w:val="28"/>
          <w:szCs w:val="28"/>
        </w:rPr>
        <w:t>este</w:t>
      </w:r>
      <w:proofErr w:type="spellEnd"/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05C3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m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are</w:t>
      </w:r>
      <w:r w:rsidR="002105C3"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258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dosare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față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aceiași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restanța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sfîrșitul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perioadei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ste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mare cu 25</w:t>
      </w:r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F34">
        <w:rPr>
          <w:rFonts w:ascii="Times New Roman" w:hAnsi="Times New Roman" w:cs="Times New Roman"/>
          <w:b/>
          <w:i/>
          <w:sz w:val="28"/>
          <w:szCs w:val="28"/>
        </w:rPr>
        <w:t>dosare</w:t>
      </w:r>
      <w:proofErr w:type="spellEnd"/>
      <w:r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>față</w:t>
      </w:r>
      <w:proofErr w:type="spellEnd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>aceiași</w:t>
      </w:r>
      <w:proofErr w:type="spellEnd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2F34" w:rsidRPr="00B62F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EBB070" w14:textId="47684EFE" w:rsidR="00BD5423" w:rsidRDefault="00BD5423" w:rsidP="00B62F3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Rata de </w:t>
      </w:r>
      <w:proofErr w:type="spellStart"/>
      <w:r w:rsidRPr="00BD5423">
        <w:rPr>
          <w:rFonts w:ascii="Times New Roman" w:hAnsi="Times New Roman" w:cs="Times New Roman"/>
          <w:b/>
          <w:i/>
          <w:sz w:val="28"/>
          <w:szCs w:val="28"/>
        </w:rPr>
        <w:t>soluționare</w:t>
      </w:r>
      <w:proofErr w:type="spellEnd"/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BD5423">
        <w:rPr>
          <w:rFonts w:ascii="Times New Roman" w:hAnsi="Times New Roman" w:cs="Times New Roman"/>
          <w:b/>
          <w:i/>
          <w:sz w:val="28"/>
          <w:szCs w:val="28"/>
        </w:rPr>
        <w:t>dosarelor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anului</w:t>
      </w:r>
      <w:proofErr w:type="spell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B5237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5237">
        <w:rPr>
          <w:rFonts w:ascii="Times New Roman" w:hAnsi="Times New Roman" w:cs="Times New Roman"/>
          <w:b/>
          <w:i/>
          <w:sz w:val="28"/>
          <w:szCs w:val="28"/>
        </w:rPr>
        <w:t>constituie</w:t>
      </w:r>
      <w:proofErr w:type="spellEnd"/>
      <w:proofErr w:type="gramEnd"/>
      <w:r w:rsidR="00BB5237">
        <w:rPr>
          <w:rFonts w:ascii="Times New Roman" w:hAnsi="Times New Roman" w:cs="Times New Roman"/>
          <w:b/>
          <w:i/>
          <w:sz w:val="28"/>
          <w:szCs w:val="28"/>
        </w:rPr>
        <w:t xml:space="preserve"> 43,19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%, </w:t>
      </w:r>
      <w:proofErr w:type="spellStart"/>
      <w:r w:rsidR="00636BBF">
        <w:rPr>
          <w:rFonts w:ascii="Times New Roman" w:hAnsi="Times New Roman" w:cs="Times New Roman"/>
          <w:b/>
          <w:i/>
          <w:sz w:val="28"/>
          <w:szCs w:val="28"/>
        </w:rPr>
        <w:t>iar</w:t>
      </w:r>
      <w:proofErr w:type="spellEnd"/>
      <w:r w:rsidR="00636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anului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BB523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constituie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41,24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Compartiv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date se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vede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scădere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1,4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7%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20B379" w14:textId="692E232D" w:rsidR="00CE5BBC" w:rsidRDefault="00BD5423" w:rsidP="00B62F34">
      <w:pPr>
        <w:ind w:firstLine="708"/>
        <w:jc w:val="both"/>
      </w:pPr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Rata de </w:t>
      </w:r>
      <w:proofErr w:type="spellStart"/>
      <w:r w:rsidRPr="00BD5423">
        <w:rPr>
          <w:rFonts w:ascii="Times New Roman" w:hAnsi="Times New Roman" w:cs="Times New Roman"/>
          <w:b/>
          <w:i/>
          <w:sz w:val="28"/>
          <w:szCs w:val="28"/>
        </w:rPr>
        <w:t>variație</w:t>
      </w:r>
      <w:proofErr w:type="spellEnd"/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BD5423">
        <w:rPr>
          <w:rFonts w:ascii="Times New Roman" w:hAnsi="Times New Roman" w:cs="Times New Roman"/>
          <w:b/>
          <w:i/>
          <w:sz w:val="28"/>
          <w:szCs w:val="28"/>
        </w:rPr>
        <w:t>stocului</w:t>
      </w:r>
      <w:proofErr w:type="spellEnd"/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BD5423">
        <w:rPr>
          <w:rFonts w:ascii="Times New Roman" w:hAnsi="Times New Roman" w:cs="Times New Roman"/>
          <w:b/>
          <w:i/>
          <w:sz w:val="28"/>
          <w:szCs w:val="28"/>
        </w:rPr>
        <w:t>cauze</w:t>
      </w:r>
      <w:proofErr w:type="spellEnd"/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D5423">
        <w:rPr>
          <w:rFonts w:ascii="Times New Roman" w:hAnsi="Times New Roman" w:cs="Times New Roman"/>
          <w:b/>
          <w:i/>
          <w:sz w:val="28"/>
          <w:szCs w:val="28"/>
        </w:rPr>
        <w:t>pendinte</w:t>
      </w:r>
      <w:proofErr w:type="spellEnd"/>
      <w:r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proofErr w:type="gram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  <w:r w:rsidR="007E4BCE" w:rsidRPr="00BD5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constituie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95</w:t>
      </w:r>
      <w:r w:rsidR="00636BBF">
        <w:rPr>
          <w:rFonts w:ascii="Times New Roman" w:hAnsi="Times New Roman" w:cs="Times New Roman"/>
          <w:b/>
          <w:i/>
          <w:sz w:val="28"/>
          <w:szCs w:val="28"/>
        </w:rPr>
        <w:t>,4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36BBF">
        <w:rPr>
          <w:rFonts w:ascii="Times New Roman" w:hAnsi="Times New Roman" w:cs="Times New Roman"/>
          <w:b/>
          <w:i/>
          <w:sz w:val="28"/>
          <w:szCs w:val="28"/>
        </w:rPr>
        <w:t xml:space="preserve"> %, </w:t>
      </w:r>
      <w:proofErr w:type="spellStart"/>
      <w:r w:rsidR="00636BBF">
        <w:rPr>
          <w:rFonts w:ascii="Times New Roman" w:hAnsi="Times New Roman" w:cs="Times New Roman"/>
          <w:b/>
          <w:i/>
          <w:sz w:val="28"/>
          <w:szCs w:val="28"/>
        </w:rPr>
        <w:t>iar</w:t>
      </w:r>
      <w:proofErr w:type="spellEnd"/>
      <w:r w:rsidR="00636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E4BCE" w:rsidRPr="007E4B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636BBF">
        <w:rPr>
          <w:rFonts w:ascii="Times New Roman" w:hAnsi="Times New Roman" w:cs="Times New Roman"/>
          <w:b/>
          <w:i/>
          <w:sz w:val="28"/>
          <w:szCs w:val="28"/>
        </w:rPr>
        <w:t>constituie</w:t>
      </w:r>
      <w:proofErr w:type="spellEnd"/>
      <w:r w:rsidR="00636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126,96</w:t>
      </w:r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 xml:space="preserve"> %.</w:t>
      </w:r>
      <w:r w:rsidR="00636BBF" w:rsidRPr="00636BBF">
        <w:t xml:space="preserve"> </w:t>
      </w:r>
      <w:proofErr w:type="spellStart"/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>Compartiv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luat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aceste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date se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vede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o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creștere</w:t>
      </w:r>
      <w:proofErr w:type="spellEnd"/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31,50</w:t>
      </w:r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proofErr w:type="spellStart"/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perioada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="007E4BCE">
        <w:rPr>
          <w:rFonts w:ascii="Times New Roman" w:hAnsi="Times New Roman" w:cs="Times New Roman"/>
          <w:b/>
          <w:i/>
          <w:sz w:val="28"/>
          <w:szCs w:val="28"/>
        </w:rPr>
        <w:t>luni</w:t>
      </w:r>
      <w:proofErr w:type="spellEnd"/>
      <w:r w:rsidR="007E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7E4B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36BBF" w:rsidRPr="00636B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CE5BBC" w:rsidSect="00C541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49"/>
    <w:rsid w:val="0002659D"/>
    <w:rsid w:val="00061F6B"/>
    <w:rsid w:val="000A1EB0"/>
    <w:rsid w:val="000B02E5"/>
    <w:rsid w:val="000C0BB4"/>
    <w:rsid w:val="000D4EC6"/>
    <w:rsid w:val="000D5458"/>
    <w:rsid w:val="000F4304"/>
    <w:rsid w:val="00164EC4"/>
    <w:rsid w:val="001974BF"/>
    <w:rsid w:val="00200349"/>
    <w:rsid w:val="002105C3"/>
    <w:rsid w:val="002905AD"/>
    <w:rsid w:val="002B2439"/>
    <w:rsid w:val="0039665B"/>
    <w:rsid w:val="003A101C"/>
    <w:rsid w:val="003B2CE9"/>
    <w:rsid w:val="003B2FF5"/>
    <w:rsid w:val="003E72C7"/>
    <w:rsid w:val="00430E3B"/>
    <w:rsid w:val="0045762F"/>
    <w:rsid w:val="0048113C"/>
    <w:rsid w:val="004955E2"/>
    <w:rsid w:val="004E2C71"/>
    <w:rsid w:val="00594EA7"/>
    <w:rsid w:val="00626D04"/>
    <w:rsid w:val="00636BBF"/>
    <w:rsid w:val="006E3211"/>
    <w:rsid w:val="006E5CB9"/>
    <w:rsid w:val="00732695"/>
    <w:rsid w:val="007477E7"/>
    <w:rsid w:val="0075338C"/>
    <w:rsid w:val="0075528B"/>
    <w:rsid w:val="007C1707"/>
    <w:rsid w:val="007E4BCE"/>
    <w:rsid w:val="007F7052"/>
    <w:rsid w:val="00801EBF"/>
    <w:rsid w:val="00827A02"/>
    <w:rsid w:val="00871DE5"/>
    <w:rsid w:val="008C52E4"/>
    <w:rsid w:val="008E0153"/>
    <w:rsid w:val="00970C5B"/>
    <w:rsid w:val="00990182"/>
    <w:rsid w:val="00A34EEC"/>
    <w:rsid w:val="00A662BD"/>
    <w:rsid w:val="00B62F34"/>
    <w:rsid w:val="00B73C72"/>
    <w:rsid w:val="00B749DC"/>
    <w:rsid w:val="00BB5237"/>
    <w:rsid w:val="00BD5423"/>
    <w:rsid w:val="00C35319"/>
    <w:rsid w:val="00C541D1"/>
    <w:rsid w:val="00C84F65"/>
    <w:rsid w:val="00CA2E3B"/>
    <w:rsid w:val="00CB7CB3"/>
    <w:rsid w:val="00CE5BBC"/>
    <w:rsid w:val="00D45E0F"/>
    <w:rsid w:val="00D84B84"/>
    <w:rsid w:val="00DD60EF"/>
    <w:rsid w:val="00DF374F"/>
    <w:rsid w:val="00E76B8B"/>
    <w:rsid w:val="00E84757"/>
    <w:rsid w:val="00EB26CD"/>
    <w:rsid w:val="00EB6972"/>
    <w:rsid w:val="00ED002C"/>
    <w:rsid w:val="00ED42B7"/>
    <w:rsid w:val="00EE198B"/>
    <w:rsid w:val="00EE2875"/>
    <w:rsid w:val="00EF10BB"/>
    <w:rsid w:val="00F26254"/>
    <w:rsid w:val="00F34BBA"/>
    <w:rsid w:val="00F3508E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0BF1"/>
  <w15:chartTrackingRefBased/>
  <w15:docId w15:val="{6FE4FAD8-DA77-40FB-9C59-32C8B9F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D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D1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5B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3E72C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3412-5732-45EA-8EF0-95F1C842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Пользователь</cp:lastModifiedBy>
  <cp:revision>42</cp:revision>
  <cp:lastPrinted>2022-10-14T08:23:00Z</cp:lastPrinted>
  <dcterms:created xsi:type="dcterms:W3CDTF">2021-04-05T12:11:00Z</dcterms:created>
  <dcterms:modified xsi:type="dcterms:W3CDTF">2024-04-10T07:21:00Z</dcterms:modified>
</cp:coreProperties>
</file>